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B5CCC" w14:textId="3C4D2840" w:rsidR="0007134C" w:rsidRPr="005012F1" w:rsidRDefault="00A77957" w:rsidP="0007134C">
      <w:pPr>
        <w:spacing w:before="120" w:after="60" w:line="320" w:lineRule="exact"/>
        <w:rPr>
          <w:rFonts w:cstheme="minorHAnsi"/>
          <w:b/>
          <w:color w:val="003399"/>
          <w:sz w:val="32"/>
          <w:szCs w:val="32"/>
          <w:u w:val="single"/>
        </w:rPr>
      </w:pPr>
      <w:bookmarkStart w:id="0" w:name="_Hlk66265354"/>
      <w:r>
        <w:rPr>
          <w:rFonts w:cstheme="minorHAnsi"/>
          <w:b/>
          <w:color w:val="003399"/>
          <w:sz w:val="32"/>
          <w:szCs w:val="32"/>
          <w:u w:val="single"/>
        </w:rPr>
        <w:t>Abseil Registration</w:t>
      </w:r>
      <w:r w:rsidR="0007134C" w:rsidRPr="005012F1">
        <w:rPr>
          <w:rFonts w:cstheme="minorHAnsi"/>
          <w:b/>
          <w:color w:val="003399"/>
          <w:sz w:val="32"/>
          <w:szCs w:val="32"/>
          <w:u w:val="single"/>
        </w:rPr>
        <w:t xml:space="preserve"> Terms &amp; Conditions</w:t>
      </w:r>
      <w:r w:rsidR="0007134C">
        <w:rPr>
          <w:rFonts w:cstheme="minorHAnsi"/>
          <w:b/>
          <w:color w:val="003399"/>
          <w:sz w:val="32"/>
          <w:szCs w:val="32"/>
          <w:u w:val="single"/>
        </w:rPr>
        <w:t xml:space="preserve"> 2023</w:t>
      </w:r>
    </w:p>
    <w:p w14:paraId="1F13E0B8" w14:textId="77777777" w:rsidR="0007134C" w:rsidRPr="005012F1" w:rsidRDefault="0007134C" w:rsidP="0007134C">
      <w:pPr>
        <w:pStyle w:val="NormalWeb"/>
        <w:spacing w:before="0" w:beforeAutospacing="0" w:after="60" w:afterAutospacing="0" w:line="320" w:lineRule="exact"/>
        <w:rPr>
          <w:rFonts w:asciiTheme="minorHAnsi" w:hAnsiTheme="minorHAnsi" w:cstheme="minorHAnsi"/>
          <w:b/>
        </w:rPr>
      </w:pPr>
    </w:p>
    <w:p w14:paraId="58A0A7D1" w14:textId="0048514D" w:rsidR="0007134C" w:rsidRPr="005012F1" w:rsidRDefault="00A77957" w:rsidP="0007134C">
      <w:pPr>
        <w:pStyle w:val="NormalWeb"/>
        <w:spacing w:before="0" w:beforeAutospacing="0" w:after="60" w:afterAutospacing="0" w:line="320" w:lineRule="exact"/>
        <w:rPr>
          <w:rFonts w:asciiTheme="minorHAnsi" w:hAnsiTheme="minorHAnsi" w:cstheme="minorHAnsi"/>
          <w:b/>
        </w:rPr>
      </w:pPr>
      <w:r>
        <w:rPr>
          <w:rFonts w:asciiTheme="minorHAnsi" w:hAnsiTheme="minorHAnsi" w:cstheme="minorHAnsi"/>
          <w:b/>
        </w:rPr>
        <w:t>Registration</w:t>
      </w:r>
      <w:r w:rsidR="0007134C" w:rsidRPr="005012F1">
        <w:rPr>
          <w:rFonts w:asciiTheme="minorHAnsi" w:hAnsiTheme="minorHAnsi" w:cstheme="minorHAnsi"/>
          <w:b/>
        </w:rPr>
        <w:t xml:space="preserve"> and payment</w:t>
      </w:r>
    </w:p>
    <w:p w14:paraId="2652E6E0" w14:textId="14AEFC35" w:rsidR="0007134C" w:rsidRPr="005012F1" w:rsidRDefault="0007134C" w:rsidP="0007134C">
      <w:pPr>
        <w:pStyle w:val="NormalWeb"/>
        <w:numPr>
          <w:ilvl w:val="0"/>
          <w:numId w:val="1"/>
        </w:numPr>
        <w:spacing w:before="0" w:beforeAutospacing="0" w:after="60" w:afterAutospacing="0" w:line="320" w:lineRule="exact"/>
        <w:rPr>
          <w:rFonts w:asciiTheme="minorHAnsi" w:hAnsiTheme="minorHAnsi" w:cstheme="minorHAnsi"/>
          <w:bCs/>
        </w:rPr>
      </w:pPr>
      <w:r w:rsidRPr="005012F1">
        <w:rPr>
          <w:rFonts w:asciiTheme="minorHAnsi" w:hAnsiTheme="minorHAnsi" w:cstheme="minorHAnsi"/>
          <w:bCs/>
        </w:rPr>
        <w:t xml:space="preserve">All </w:t>
      </w:r>
      <w:r w:rsidR="00A77957">
        <w:rPr>
          <w:rFonts w:asciiTheme="minorHAnsi" w:hAnsiTheme="minorHAnsi" w:cstheme="minorHAnsi"/>
          <w:bCs/>
        </w:rPr>
        <w:t>registration</w:t>
      </w:r>
      <w:r w:rsidRPr="005012F1">
        <w:rPr>
          <w:rFonts w:asciiTheme="minorHAnsi" w:hAnsiTheme="minorHAnsi" w:cstheme="minorHAnsi"/>
          <w:bCs/>
        </w:rPr>
        <w:t>s will be allocated on a first come first served basis</w:t>
      </w:r>
      <w:r>
        <w:rPr>
          <w:rFonts w:asciiTheme="minorHAnsi" w:hAnsiTheme="minorHAnsi" w:cstheme="minorHAnsi"/>
          <w:bCs/>
        </w:rPr>
        <w:t>.</w:t>
      </w:r>
    </w:p>
    <w:p w14:paraId="556FF312" w14:textId="463A11A4" w:rsidR="0007134C" w:rsidRPr="005012F1" w:rsidRDefault="0007134C" w:rsidP="0007134C">
      <w:pPr>
        <w:pStyle w:val="NormalWeb"/>
        <w:numPr>
          <w:ilvl w:val="0"/>
          <w:numId w:val="1"/>
        </w:numPr>
        <w:spacing w:before="0" w:beforeAutospacing="0" w:after="60" w:afterAutospacing="0" w:line="320" w:lineRule="exact"/>
        <w:rPr>
          <w:rFonts w:asciiTheme="minorHAnsi" w:hAnsiTheme="minorHAnsi" w:cstheme="minorHAnsi"/>
          <w:bCs/>
        </w:rPr>
      </w:pPr>
      <w:r w:rsidRPr="005012F1">
        <w:rPr>
          <w:rFonts w:asciiTheme="minorHAnsi" w:hAnsiTheme="minorHAnsi" w:cstheme="minorHAnsi"/>
          <w:bCs/>
        </w:rPr>
        <w:t>If the</w:t>
      </w:r>
      <w:r w:rsidR="00A77957">
        <w:rPr>
          <w:rFonts w:asciiTheme="minorHAnsi" w:hAnsiTheme="minorHAnsi" w:cstheme="minorHAnsi"/>
          <w:bCs/>
        </w:rPr>
        <w:t xml:space="preserve"> registration</w:t>
      </w:r>
      <w:r w:rsidRPr="005012F1">
        <w:rPr>
          <w:rFonts w:asciiTheme="minorHAnsi" w:hAnsiTheme="minorHAnsi" w:cstheme="minorHAnsi"/>
          <w:bCs/>
        </w:rPr>
        <w:t xml:space="preserve"> is made provisionally by email, it will only be held for seven days</w:t>
      </w:r>
      <w:r>
        <w:rPr>
          <w:rFonts w:asciiTheme="minorHAnsi" w:hAnsiTheme="minorHAnsi" w:cstheme="minorHAnsi"/>
          <w:bCs/>
        </w:rPr>
        <w:t>.</w:t>
      </w:r>
    </w:p>
    <w:p w14:paraId="4637E906" w14:textId="0F06417B" w:rsidR="0007134C" w:rsidRPr="005012F1" w:rsidRDefault="0007134C" w:rsidP="0007134C">
      <w:pPr>
        <w:pStyle w:val="NormalWeb"/>
        <w:numPr>
          <w:ilvl w:val="0"/>
          <w:numId w:val="1"/>
        </w:numPr>
        <w:spacing w:before="0" w:beforeAutospacing="0" w:after="60" w:afterAutospacing="0" w:line="320" w:lineRule="exact"/>
        <w:rPr>
          <w:rFonts w:asciiTheme="minorHAnsi" w:hAnsiTheme="minorHAnsi" w:cstheme="minorHAnsi"/>
          <w:bCs/>
        </w:rPr>
      </w:pPr>
      <w:r w:rsidRPr="005012F1">
        <w:rPr>
          <w:rFonts w:asciiTheme="minorHAnsi" w:hAnsiTheme="minorHAnsi" w:cstheme="minorHAnsi"/>
          <w:bCs/>
        </w:rPr>
        <w:t xml:space="preserve">Once we have received your </w:t>
      </w:r>
      <w:r w:rsidR="00A77957">
        <w:rPr>
          <w:rFonts w:asciiTheme="minorHAnsi" w:hAnsiTheme="minorHAnsi" w:cstheme="minorHAnsi"/>
          <w:bCs/>
        </w:rPr>
        <w:t>registration with payment,</w:t>
      </w:r>
      <w:r w:rsidRPr="005012F1">
        <w:rPr>
          <w:rFonts w:asciiTheme="minorHAnsi" w:hAnsiTheme="minorHAnsi" w:cstheme="minorHAnsi"/>
          <w:bCs/>
        </w:rPr>
        <w:t xml:space="preserve"> we will send confirmation by email</w:t>
      </w:r>
      <w:r>
        <w:rPr>
          <w:rFonts w:asciiTheme="minorHAnsi" w:hAnsiTheme="minorHAnsi" w:cstheme="minorHAnsi"/>
          <w:bCs/>
        </w:rPr>
        <w:t>.</w:t>
      </w:r>
    </w:p>
    <w:p w14:paraId="5AAAA298" w14:textId="13AC11CD" w:rsidR="0007134C" w:rsidRPr="00A77957" w:rsidRDefault="0007134C" w:rsidP="00A77957">
      <w:pPr>
        <w:pStyle w:val="NormalWeb"/>
        <w:numPr>
          <w:ilvl w:val="0"/>
          <w:numId w:val="1"/>
        </w:numPr>
        <w:spacing w:before="0" w:beforeAutospacing="0" w:after="60" w:afterAutospacing="0" w:line="320" w:lineRule="exact"/>
        <w:rPr>
          <w:rFonts w:asciiTheme="minorHAnsi" w:hAnsiTheme="minorHAnsi" w:cstheme="minorHAnsi"/>
          <w:bCs/>
        </w:rPr>
      </w:pPr>
      <w:r w:rsidRPr="005012F1">
        <w:rPr>
          <w:rFonts w:asciiTheme="minorHAnsi" w:hAnsiTheme="minorHAnsi" w:cstheme="minorHAnsi"/>
          <w:bCs/>
        </w:rPr>
        <w:t>Cheque and credit or debit card payments: full payment must follow a </w:t>
      </w:r>
      <w:r w:rsidR="00A77957">
        <w:rPr>
          <w:rFonts w:asciiTheme="minorHAnsi" w:hAnsiTheme="minorHAnsi" w:cstheme="minorHAnsi"/>
          <w:bCs/>
        </w:rPr>
        <w:t>registration</w:t>
      </w:r>
      <w:r w:rsidRPr="005012F1">
        <w:rPr>
          <w:rFonts w:asciiTheme="minorHAnsi" w:hAnsiTheme="minorHAnsi" w:cstheme="minorHAnsi"/>
          <w:bCs/>
        </w:rPr>
        <w:t xml:space="preserve"> form within five working days of receipt</w:t>
      </w:r>
      <w:r>
        <w:rPr>
          <w:rFonts w:asciiTheme="minorHAnsi" w:hAnsiTheme="minorHAnsi" w:cstheme="minorHAnsi"/>
          <w:bCs/>
        </w:rPr>
        <w:t>.</w:t>
      </w:r>
    </w:p>
    <w:p w14:paraId="5F2C81F3" w14:textId="77777777" w:rsidR="0007134C" w:rsidRPr="005012F1" w:rsidRDefault="0007134C" w:rsidP="0007134C">
      <w:pPr>
        <w:pStyle w:val="NormalWeb"/>
        <w:spacing w:before="0" w:beforeAutospacing="0" w:after="60" w:afterAutospacing="0" w:line="320" w:lineRule="exact"/>
        <w:rPr>
          <w:rFonts w:asciiTheme="minorHAnsi" w:hAnsiTheme="minorHAnsi" w:cstheme="minorHAnsi"/>
          <w:bCs/>
        </w:rPr>
      </w:pPr>
    </w:p>
    <w:p w14:paraId="49823439" w14:textId="77777777" w:rsidR="0007134C" w:rsidRPr="005012F1" w:rsidRDefault="0007134C" w:rsidP="0007134C">
      <w:pPr>
        <w:pStyle w:val="NormalWeb"/>
        <w:spacing w:before="0" w:beforeAutospacing="0" w:after="60" w:afterAutospacing="0" w:line="320" w:lineRule="exact"/>
        <w:rPr>
          <w:rFonts w:asciiTheme="minorHAnsi" w:hAnsiTheme="minorHAnsi" w:cstheme="minorHAnsi"/>
          <w:b/>
        </w:rPr>
      </w:pPr>
      <w:r w:rsidRPr="005012F1">
        <w:rPr>
          <w:rFonts w:asciiTheme="minorHAnsi" w:hAnsiTheme="minorHAnsi" w:cstheme="minorHAnsi"/>
          <w:b/>
        </w:rPr>
        <w:t>Cancellation and refund policy</w:t>
      </w:r>
    </w:p>
    <w:p w14:paraId="231A4C98" w14:textId="7AB13870" w:rsidR="0007134C" w:rsidRPr="005012F1" w:rsidRDefault="0007134C" w:rsidP="0007134C">
      <w:pPr>
        <w:pStyle w:val="NormalWeb"/>
        <w:numPr>
          <w:ilvl w:val="0"/>
          <w:numId w:val="2"/>
        </w:numPr>
        <w:spacing w:before="0" w:beforeAutospacing="0" w:after="60" w:afterAutospacing="0" w:line="320" w:lineRule="exact"/>
        <w:rPr>
          <w:rFonts w:asciiTheme="minorHAnsi" w:hAnsiTheme="minorHAnsi" w:cstheme="minorHAnsi"/>
          <w:bCs/>
        </w:rPr>
      </w:pPr>
      <w:r w:rsidRPr="005012F1">
        <w:rPr>
          <w:rFonts w:asciiTheme="minorHAnsi" w:hAnsiTheme="minorHAnsi" w:cstheme="minorHAnsi"/>
          <w:bCs/>
        </w:rPr>
        <w:t xml:space="preserve">Cancellation by us: The Lord Mayor’s Appeal reserves the right to cancel an event and, in these circumstances, will offer an alternative event or a full and prompt refund. Refunds will be processed via your method of original payment within four weeks. The Lord Mayor’s Appeal will be unable to compensate you for any costs or expenses incurred by you. The Lord Mayor’s Appeal also reserves the right to amend an event, which may include changes to dates, </w:t>
      </w:r>
      <w:r w:rsidR="00A77957">
        <w:rPr>
          <w:rFonts w:asciiTheme="minorHAnsi" w:hAnsiTheme="minorHAnsi" w:cstheme="minorHAnsi"/>
          <w:bCs/>
        </w:rPr>
        <w:t xml:space="preserve">and </w:t>
      </w:r>
      <w:proofErr w:type="gramStart"/>
      <w:r w:rsidRPr="005012F1">
        <w:rPr>
          <w:rFonts w:asciiTheme="minorHAnsi" w:hAnsiTheme="minorHAnsi" w:cstheme="minorHAnsi"/>
          <w:bCs/>
        </w:rPr>
        <w:t>times</w:t>
      </w:r>
      <w:proofErr w:type="gramEnd"/>
    </w:p>
    <w:p w14:paraId="6C5534E4" w14:textId="1AB503D5" w:rsidR="0007134C" w:rsidRDefault="0007134C" w:rsidP="00A77957">
      <w:pPr>
        <w:pStyle w:val="NormalWeb"/>
        <w:numPr>
          <w:ilvl w:val="0"/>
          <w:numId w:val="2"/>
        </w:numPr>
        <w:spacing w:before="0" w:beforeAutospacing="0" w:after="60" w:afterAutospacing="0" w:line="320" w:lineRule="exact"/>
        <w:rPr>
          <w:rFonts w:asciiTheme="minorHAnsi" w:hAnsiTheme="minorHAnsi" w:cstheme="minorHAnsi"/>
          <w:bCs/>
        </w:rPr>
      </w:pPr>
      <w:r w:rsidRPr="005012F1">
        <w:rPr>
          <w:rFonts w:asciiTheme="minorHAnsi" w:hAnsiTheme="minorHAnsi" w:cstheme="minorHAnsi"/>
          <w:bCs/>
        </w:rPr>
        <w:t xml:space="preserve">Cancellation by you: Please let us know as soon as possible if you are unable to attend </w:t>
      </w:r>
      <w:r w:rsidR="00A77957">
        <w:rPr>
          <w:rFonts w:asciiTheme="minorHAnsi" w:hAnsiTheme="minorHAnsi" w:cstheme="minorHAnsi"/>
          <w:bCs/>
        </w:rPr>
        <w:t xml:space="preserve">The </w:t>
      </w:r>
      <w:r w:rsidRPr="005012F1">
        <w:rPr>
          <w:rFonts w:asciiTheme="minorHAnsi" w:hAnsiTheme="minorHAnsi" w:cstheme="minorHAnsi"/>
          <w:bCs/>
        </w:rPr>
        <w:t>Lord Mayor’s Appeal</w:t>
      </w:r>
      <w:r w:rsidR="00A77957">
        <w:rPr>
          <w:rFonts w:asciiTheme="minorHAnsi" w:hAnsiTheme="minorHAnsi" w:cstheme="minorHAnsi"/>
          <w:bCs/>
        </w:rPr>
        <w:t xml:space="preserve"> Abseil Challenge</w:t>
      </w:r>
      <w:r w:rsidRPr="005012F1">
        <w:rPr>
          <w:rFonts w:asciiTheme="minorHAnsi" w:hAnsiTheme="minorHAnsi" w:cstheme="minorHAnsi"/>
          <w:bCs/>
        </w:rPr>
        <w:t>. All cancellations must be confirmed in writing by email or letter.</w:t>
      </w:r>
      <w:r w:rsidR="00A77957">
        <w:rPr>
          <w:rFonts w:asciiTheme="minorHAnsi" w:hAnsiTheme="minorHAnsi" w:cstheme="minorHAnsi"/>
          <w:bCs/>
        </w:rPr>
        <w:t xml:space="preserve">  No refunds will be available for cancellations.</w:t>
      </w:r>
    </w:p>
    <w:p w14:paraId="3D552903" w14:textId="77777777" w:rsidR="00A77957" w:rsidRPr="00A77957" w:rsidRDefault="00A77957" w:rsidP="00A77957">
      <w:pPr>
        <w:pStyle w:val="NormalWeb"/>
        <w:spacing w:before="0" w:beforeAutospacing="0" w:after="60" w:afterAutospacing="0" w:line="320" w:lineRule="exact"/>
        <w:ind w:left="720"/>
        <w:rPr>
          <w:rFonts w:asciiTheme="minorHAnsi" w:hAnsiTheme="minorHAnsi" w:cstheme="minorHAnsi"/>
          <w:bCs/>
        </w:rPr>
      </w:pPr>
    </w:p>
    <w:p w14:paraId="1BDAF149" w14:textId="0D5F9FCD" w:rsidR="0007134C" w:rsidRDefault="003F1563" w:rsidP="0007134C">
      <w:pPr>
        <w:pStyle w:val="NormalWeb"/>
        <w:spacing w:before="0" w:beforeAutospacing="0" w:afterLines="60" w:after="144" w:afterAutospacing="0" w:line="300" w:lineRule="exact"/>
        <w:rPr>
          <w:rFonts w:asciiTheme="minorHAnsi" w:hAnsiTheme="minorHAnsi" w:cstheme="minorHAnsi"/>
          <w:b/>
          <w:bCs/>
        </w:rPr>
      </w:pPr>
      <w:r>
        <w:rPr>
          <w:rFonts w:asciiTheme="minorHAnsi" w:hAnsiTheme="minorHAnsi" w:cstheme="minorHAnsi"/>
          <w:b/>
          <w:bCs/>
        </w:rPr>
        <w:t>Participation restrictions</w:t>
      </w:r>
      <w:r w:rsidR="00E75BC5">
        <w:rPr>
          <w:rFonts w:asciiTheme="minorHAnsi" w:hAnsiTheme="minorHAnsi" w:cstheme="minorHAnsi"/>
          <w:b/>
          <w:bCs/>
        </w:rPr>
        <w:t xml:space="preserve"> and health notices</w:t>
      </w:r>
    </w:p>
    <w:p w14:paraId="0508EE4D" w14:textId="78D08FBF" w:rsidR="003F1563" w:rsidRPr="003F1563" w:rsidRDefault="003F1563" w:rsidP="0007134C">
      <w:pPr>
        <w:pStyle w:val="NormalWeb"/>
        <w:spacing w:before="0" w:beforeAutospacing="0" w:afterLines="60" w:after="144" w:afterAutospacing="0" w:line="300" w:lineRule="exact"/>
        <w:rPr>
          <w:rFonts w:asciiTheme="minorHAnsi" w:hAnsiTheme="minorHAnsi" w:cstheme="minorHAnsi"/>
        </w:rPr>
      </w:pPr>
      <w:r>
        <w:rPr>
          <w:rFonts w:asciiTheme="minorHAnsi" w:hAnsiTheme="minorHAnsi" w:cstheme="minorHAnsi"/>
        </w:rPr>
        <w:t>Please be aware of our restrictions for all participants:</w:t>
      </w:r>
    </w:p>
    <w:p w14:paraId="6C5B009E" w14:textId="74279CB4" w:rsidR="003F1563" w:rsidRPr="003F1563" w:rsidRDefault="003F1563" w:rsidP="003F1563">
      <w:pPr>
        <w:numPr>
          <w:ilvl w:val="0"/>
          <w:numId w:val="3"/>
        </w:numPr>
        <w:spacing w:after="0" w:line="240" w:lineRule="auto"/>
        <w:rPr>
          <w:rFonts w:eastAsia="Times New Roman"/>
          <w:color w:val="212121"/>
          <w:sz w:val="24"/>
          <w:szCs w:val="24"/>
        </w:rPr>
      </w:pPr>
      <w:r w:rsidRPr="003F1563">
        <w:rPr>
          <w:rFonts w:eastAsia="Times New Roman"/>
          <w:color w:val="212121"/>
          <w:sz w:val="24"/>
          <w:szCs w:val="24"/>
        </w:rPr>
        <w:t xml:space="preserve">Maximum </w:t>
      </w:r>
      <w:r>
        <w:rPr>
          <w:rFonts w:eastAsia="Times New Roman"/>
          <w:color w:val="212121"/>
          <w:sz w:val="24"/>
          <w:szCs w:val="24"/>
        </w:rPr>
        <w:t>w</w:t>
      </w:r>
      <w:r w:rsidRPr="003F1563">
        <w:rPr>
          <w:rFonts w:eastAsia="Times New Roman"/>
          <w:color w:val="212121"/>
          <w:sz w:val="24"/>
          <w:szCs w:val="24"/>
        </w:rPr>
        <w:t>eight</w:t>
      </w:r>
      <w:r>
        <w:rPr>
          <w:rFonts w:eastAsia="Times New Roman"/>
          <w:color w:val="212121"/>
          <w:sz w:val="24"/>
          <w:szCs w:val="24"/>
        </w:rPr>
        <w:t xml:space="preserve"> per participant</w:t>
      </w:r>
      <w:r w:rsidRPr="003F1563">
        <w:rPr>
          <w:rFonts w:eastAsia="Times New Roman"/>
          <w:color w:val="212121"/>
          <w:sz w:val="24"/>
          <w:szCs w:val="24"/>
        </w:rPr>
        <w:t xml:space="preserve"> is </w:t>
      </w:r>
      <w:proofErr w:type="gramStart"/>
      <w:r w:rsidRPr="003F1563">
        <w:rPr>
          <w:rFonts w:eastAsia="Times New Roman"/>
          <w:color w:val="212121"/>
          <w:sz w:val="24"/>
          <w:szCs w:val="24"/>
        </w:rPr>
        <w:t>120kg</w:t>
      </w:r>
      <w:proofErr w:type="gramEnd"/>
    </w:p>
    <w:p w14:paraId="7A33A701" w14:textId="1F5BDF23" w:rsidR="003F1563" w:rsidRPr="003F1563" w:rsidRDefault="003F1563" w:rsidP="003F1563">
      <w:pPr>
        <w:numPr>
          <w:ilvl w:val="0"/>
          <w:numId w:val="3"/>
        </w:numPr>
        <w:spacing w:after="0" w:line="240" w:lineRule="auto"/>
        <w:rPr>
          <w:rFonts w:eastAsia="Times New Roman"/>
          <w:color w:val="212121"/>
          <w:sz w:val="24"/>
          <w:szCs w:val="24"/>
        </w:rPr>
      </w:pPr>
      <w:r w:rsidRPr="003F1563">
        <w:rPr>
          <w:rFonts w:eastAsia="Times New Roman"/>
          <w:color w:val="212121"/>
          <w:sz w:val="24"/>
          <w:szCs w:val="24"/>
        </w:rPr>
        <w:t>Min</w:t>
      </w:r>
      <w:r>
        <w:rPr>
          <w:rFonts w:eastAsia="Times New Roman"/>
          <w:color w:val="212121"/>
          <w:sz w:val="24"/>
          <w:szCs w:val="24"/>
        </w:rPr>
        <w:t>imum</w:t>
      </w:r>
      <w:r w:rsidRPr="003F1563">
        <w:rPr>
          <w:rFonts w:eastAsia="Times New Roman"/>
          <w:color w:val="212121"/>
          <w:sz w:val="24"/>
          <w:szCs w:val="24"/>
        </w:rPr>
        <w:t xml:space="preserve"> weight </w:t>
      </w:r>
      <w:r>
        <w:rPr>
          <w:rFonts w:eastAsia="Times New Roman"/>
          <w:color w:val="212121"/>
          <w:sz w:val="24"/>
          <w:szCs w:val="24"/>
        </w:rPr>
        <w:t xml:space="preserve">per participant is </w:t>
      </w:r>
      <w:proofErr w:type="gramStart"/>
      <w:r w:rsidRPr="003F1563">
        <w:rPr>
          <w:rFonts w:eastAsia="Times New Roman"/>
          <w:color w:val="212121"/>
          <w:sz w:val="24"/>
          <w:szCs w:val="24"/>
        </w:rPr>
        <w:t>40kg</w:t>
      </w:r>
      <w:proofErr w:type="gramEnd"/>
    </w:p>
    <w:p w14:paraId="2A9ACA13" w14:textId="05BC0F94" w:rsidR="003F1563" w:rsidRPr="003F1563" w:rsidRDefault="003F1563" w:rsidP="003F1563">
      <w:pPr>
        <w:numPr>
          <w:ilvl w:val="0"/>
          <w:numId w:val="3"/>
        </w:numPr>
        <w:spacing w:after="0" w:line="240" w:lineRule="auto"/>
        <w:rPr>
          <w:rFonts w:eastAsia="Times New Roman"/>
          <w:color w:val="212121"/>
          <w:sz w:val="24"/>
          <w:szCs w:val="24"/>
        </w:rPr>
      </w:pPr>
      <w:r w:rsidRPr="003F1563">
        <w:rPr>
          <w:rFonts w:eastAsia="Times New Roman"/>
          <w:color w:val="212121"/>
          <w:sz w:val="24"/>
          <w:szCs w:val="24"/>
        </w:rPr>
        <w:t>Max</w:t>
      </w:r>
      <w:r>
        <w:rPr>
          <w:rFonts w:eastAsia="Times New Roman"/>
          <w:color w:val="212121"/>
          <w:sz w:val="24"/>
          <w:szCs w:val="24"/>
        </w:rPr>
        <w:t>imum</w:t>
      </w:r>
      <w:r w:rsidRPr="003F1563">
        <w:rPr>
          <w:rFonts w:eastAsia="Times New Roman"/>
          <w:color w:val="212121"/>
          <w:sz w:val="24"/>
          <w:szCs w:val="24"/>
        </w:rPr>
        <w:t xml:space="preserve"> height </w:t>
      </w:r>
      <w:r>
        <w:rPr>
          <w:rFonts w:eastAsia="Times New Roman"/>
          <w:color w:val="212121"/>
          <w:sz w:val="24"/>
          <w:szCs w:val="24"/>
        </w:rPr>
        <w:t xml:space="preserve">is </w:t>
      </w:r>
      <w:r w:rsidRPr="003F1563">
        <w:rPr>
          <w:rFonts w:eastAsia="Times New Roman"/>
          <w:color w:val="212121"/>
          <w:sz w:val="24"/>
          <w:szCs w:val="24"/>
        </w:rPr>
        <w:t>6’</w:t>
      </w:r>
      <w:proofErr w:type="gramStart"/>
      <w:r w:rsidRPr="003F1563">
        <w:rPr>
          <w:rFonts w:eastAsia="Times New Roman"/>
          <w:color w:val="212121"/>
          <w:sz w:val="24"/>
          <w:szCs w:val="24"/>
        </w:rPr>
        <w:t>6”</w:t>
      </w:r>
      <w:proofErr w:type="gramEnd"/>
    </w:p>
    <w:p w14:paraId="0F47065C" w14:textId="269CBB07" w:rsidR="003F1563" w:rsidRPr="003F1563" w:rsidRDefault="003F1563" w:rsidP="003F1563">
      <w:pPr>
        <w:numPr>
          <w:ilvl w:val="0"/>
          <w:numId w:val="3"/>
        </w:numPr>
        <w:spacing w:after="0" w:line="240" w:lineRule="auto"/>
        <w:rPr>
          <w:rFonts w:eastAsia="Times New Roman"/>
          <w:color w:val="212121"/>
          <w:sz w:val="24"/>
          <w:szCs w:val="24"/>
        </w:rPr>
      </w:pPr>
      <w:r w:rsidRPr="003F1563">
        <w:rPr>
          <w:rFonts w:eastAsia="Times New Roman"/>
          <w:color w:val="212121"/>
          <w:sz w:val="24"/>
          <w:szCs w:val="24"/>
        </w:rPr>
        <w:t>Min</w:t>
      </w:r>
      <w:r>
        <w:rPr>
          <w:rFonts w:eastAsia="Times New Roman"/>
          <w:color w:val="212121"/>
          <w:sz w:val="24"/>
          <w:szCs w:val="24"/>
        </w:rPr>
        <w:t>imum</w:t>
      </w:r>
      <w:r w:rsidRPr="003F1563">
        <w:rPr>
          <w:rFonts w:eastAsia="Times New Roman"/>
          <w:color w:val="212121"/>
          <w:sz w:val="24"/>
          <w:szCs w:val="24"/>
        </w:rPr>
        <w:t xml:space="preserve"> height </w:t>
      </w:r>
      <w:r>
        <w:rPr>
          <w:rFonts w:eastAsia="Times New Roman"/>
          <w:color w:val="212121"/>
          <w:sz w:val="24"/>
          <w:szCs w:val="24"/>
        </w:rPr>
        <w:t xml:space="preserve">is </w:t>
      </w:r>
      <w:r w:rsidRPr="003F1563">
        <w:rPr>
          <w:rFonts w:eastAsia="Times New Roman"/>
          <w:color w:val="212121"/>
          <w:sz w:val="24"/>
          <w:szCs w:val="24"/>
        </w:rPr>
        <w:t>4’</w:t>
      </w:r>
      <w:proofErr w:type="gramStart"/>
      <w:r w:rsidRPr="003F1563">
        <w:rPr>
          <w:rFonts w:eastAsia="Times New Roman"/>
          <w:color w:val="212121"/>
          <w:sz w:val="24"/>
          <w:szCs w:val="24"/>
        </w:rPr>
        <w:t>6”</w:t>
      </w:r>
      <w:proofErr w:type="gramEnd"/>
    </w:p>
    <w:p w14:paraId="49E6B10C" w14:textId="621D7393" w:rsidR="003F1563" w:rsidRPr="003F1563" w:rsidRDefault="003F1563" w:rsidP="003F1563">
      <w:pPr>
        <w:numPr>
          <w:ilvl w:val="0"/>
          <w:numId w:val="3"/>
        </w:numPr>
        <w:spacing w:after="0" w:line="240" w:lineRule="auto"/>
        <w:rPr>
          <w:rFonts w:eastAsia="Times New Roman"/>
          <w:color w:val="212121"/>
          <w:sz w:val="24"/>
          <w:szCs w:val="24"/>
        </w:rPr>
      </w:pPr>
      <w:r>
        <w:rPr>
          <w:rFonts w:eastAsia="Times New Roman"/>
          <w:color w:val="212121"/>
          <w:sz w:val="24"/>
          <w:szCs w:val="24"/>
        </w:rPr>
        <w:t>Must be o</w:t>
      </w:r>
      <w:r w:rsidRPr="003F1563">
        <w:rPr>
          <w:rFonts w:eastAsia="Times New Roman"/>
          <w:color w:val="212121"/>
          <w:sz w:val="24"/>
          <w:szCs w:val="24"/>
        </w:rPr>
        <w:t>ver 18</w:t>
      </w:r>
      <w:r>
        <w:rPr>
          <w:rFonts w:eastAsia="Times New Roman"/>
          <w:color w:val="212121"/>
          <w:sz w:val="24"/>
          <w:szCs w:val="24"/>
        </w:rPr>
        <w:t xml:space="preserve"> years </w:t>
      </w:r>
      <w:proofErr w:type="gramStart"/>
      <w:r>
        <w:rPr>
          <w:rFonts w:eastAsia="Times New Roman"/>
          <w:color w:val="212121"/>
          <w:sz w:val="24"/>
          <w:szCs w:val="24"/>
        </w:rPr>
        <w:t>old</w:t>
      </w:r>
      <w:proofErr w:type="gramEnd"/>
    </w:p>
    <w:p w14:paraId="3222EC62" w14:textId="117CA714" w:rsidR="003F1563" w:rsidRPr="00A77957" w:rsidRDefault="003F1563" w:rsidP="003F1563">
      <w:pPr>
        <w:numPr>
          <w:ilvl w:val="0"/>
          <w:numId w:val="4"/>
        </w:numPr>
        <w:spacing w:after="0" w:line="240" w:lineRule="auto"/>
        <w:rPr>
          <w:rFonts w:eastAsia="Times New Roman"/>
          <w:color w:val="212121"/>
          <w:sz w:val="24"/>
          <w:szCs w:val="24"/>
        </w:rPr>
      </w:pPr>
      <w:r w:rsidRPr="00A77957">
        <w:rPr>
          <w:rFonts w:eastAsia="Times New Roman"/>
          <w:color w:val="212121"/>
          <w:sz w:val="24"/>
          <w:szCs w:val="24"/>
        </w:rPr>
        <w:t>If</w:t>
      </w:r>
      <w:r w:rsidRPr="00A77957">
        <w:rPr>
          <w:rFonts w:eastAsia="Times New Roman"/>
          <w:color w:val="212121"/>
          <w:sz w:val="24"/>
          <w:szCs w:val="24"/>
        </w:rPr>
        <w:t xml:space="preserve"> you are </w:t>
      </w:r>
      <w:proofErr w:type="gramStart"/>
      <w:r w:rsidRPr="00A77957">
        <w:rPr>
          <w:rFonts w:eastAsia="Times New Roman"/>
          <w:color w:val="212121"/>
          <w:sz w:val="24"/>
          <w:szCs w:val="24"/>
        </w:rPr>
        <w:t>pregnant</w:t>
      </w:r>
      <w:proofErr w:type="gramEnd"/>
      <w:r w:rsidRPr="00A77957">
        <w:rPr>
          <w:rFonts w:eastAsia="Times New Roman"/>
          <w:color w:val="212121"/>
          <w:sz w:val="24"/>
          <w:szCs w:val="24"/>
        </w:rPr>
        <w:t xml:space="preserve"> we advise against participation</w:t>
      </w:r>
    </w:p>
    <w:p w14:paraId="00D328F9" w14:textId="217C6059" w:rsidR="003F1563" w:rsidRDefault="003F1563" w:rsidP="003F1563">
      <w:pPr>
        <w:numPr>
          <w:ilvl w:val="0"/>
          <w:numId w:val="4"/>
        </w:numPr>
        <w:spacing w:after="0" w:line="240" w:lineRule="auto"/>
        <w:rPr>
          <w:rFonts w:eastAsia="Times New Roman"/>
          <w:color w:val="212121"/>
          <w:sz w:val="24"/>
          <w:szCs w:val="24"/>
        </w:rPr>
      </w:pPr>
      <w:r w:rsidRPr="00A77957">
        <w:rPr>
          <w:rFonts w:eastAsia="Times New Roman"/>
          <w:color w:val="212121"/>
          <w:sz w:val="24"/>
          <w:szCs w:val="24"/>
        </w:rPr>
        <w:t xml:space="preserve">If you appear </w:t>
      </w:r>
      <w:proofErr w:type="gramStart"/>
      <w:r w:rsidRPr="00A77957">
        <w:rPr>
          <w:rFonts w:eastAsia="Times New Roman"/>
          <w:color w:val="212121"/>
          <w:sz w:val="24"/>
          <w:szCs w:val="24"/>
        </w:rPr>
        <w:t>intoxicated</w:t>
      </w:r>
      <w:proofErr w:type="gramEnd"/>
      <w:r w:rsidRPr="00A77957">
        <w:rPr>
          <w:rFonts w:eastAsia="Times New Roman"/>
          <w:color w:val="212121"/>
          <w:sz w:val="24"/>
          <w:szCs w:val="24"/>
        </w:rPr>
        <w:t xml:space="preserve"> you will not be allowed to participate</w:t>
      </w:r>
    </w:p>
    <w:p w14:paraId="0BFDBE76" w14:textId="77777777" w:rsidR="000B2A70" w:rsidRDefault="000B2A70" w:rsidP="000B2A70">
      <w:pPr>
        <w:spacing w:after="0" w:line="240" w:lineRule="auto"/>
        <w:rPr>
          <w:rFonts w:eastAsia="Times New Roman"/>
          <w:color w:val="212121"/>
          <w:sz w:val="24"/>
          <w:szCs w:val="24"/>
        </w:rPr>
      </w:pPr>
    </w:p>
    <w:p w14:paraId="3B88E8D6" w14:textId="6F1F6D72" w:rsidR="000B2A70" w:rsidRDefault="000B2A70" w:rsidP="000B2A70">
      <w:pPr>
        <w:spacing w:after="0" w:line="240" w:lineRule="auto"/>
        <w:rPr>
          <w:rFonts w:eastAsia="Times New Roman"/>
          <w:color w:val="212121"/>
          <w:sz w:val="24"/>
          <w:szCs w:val="24"/>
        </w:rPr>
      </w:pPr>
      <w:r>
        <w:rPr>
          <w:rFonts w:eastAsia="Times New Roman"/>
          <w:color w:val="212121"/>
          <w:sz w:val="24"/>
          <w:szCs w:val="24"/>
        </w:rPr>
        <w:t>If you have suffered from any of the following conditions you should seek medical advice before participating and will be asked to sign a non-standard waiver form:</w:t>
      </w:r>
    </w:p>
    <w:p w14:paraId="328F294B" w14:textId="77777777" w:rsidR="000B2A70" w:rsidRPr="000B2A70" w:rsidRDefault="000B2A70" w:rsidP="000B2A70">
      <w:pPr>
        <w:numPr>
          <w:ilvl w:val="0"/>
          <w:numId w:val="4"/>
        </w:numPr>
        <w:spacing w:after="0" w:line="240" w:lineRule="auto"/>
        <w:rPr>
          <w:rFonts w:eastAsia="Times New Roman"/>
          <w:color w:val="212121"/>
          <w:sz w:val="24"/>
          <w:szCs w:val="24"/>
        </w:rPr>
      </w:pPr>
      <w:r w:rsidRPr="000B2A70">
        <w:rPr>
          <w:rFonts w:eastAsia="Times New Roman"/>
          <w:color w:val="212121"/>
          <w:sz w:val="24"/>
          <w:szCs w:val="24"/>
        </w:rPr>
        <w:t>High Blood Pressure</w:t>
      </w:r>
    </w:p>
    <w:p w14:paraId="39300347" w14:textId="77777777" w:rsidR="000B2A70" w:rsidRPr="000B2A70" w:rsidRDefault="000B2A70" w:rsidP="000B2A70">
      <w:pPr>
        <w:numPr>
          <w:ilvl w:val="0"/>
          <w:numId w:val="4"/>
        </w:numPr>
        <w:spacing w:after="0" w:line="240" w:lineRule="auto"/>
        <w:rPr>
          <w:rFonts w:eastAsia="Times New Roman"/>
          <w:color w:val="212121"/>
          <w:sz w:val="24"/>
          <w:szCs w:val="24"/>
        </w:rPr>
      </w:pPr>
      <w:r w:rsidRPr="000B2A70">
        <w:rPr>
          <w:rFonts w:eastAsia="Times New Roman"/>
          <w:color w:val="212121"/>
          <w:sz w:val="24"/>
          <w:szCs w:val="24"/>
        </w:rPr>
        <w:t>Heart Condition</w:t>
      </w:r>
    </w:p>
    <w:p w14:paraId="01FA9D41" w14:textId="384C6940" w:rsidR="000B2A70" w:rsidRDefault="000B2A70" w:rsidP="000B2A70">
      <w:pPr>
        <w:numPr>
          <w:ilvl w:val="0"/>
          <w:numId w:val="4"/>
        </w:numPr>
        <w:spacing w:after="0" w:line="240" w:lineRule="auto"/>
        <w:rPr>
          <w:rFonts w:eastAsia="Times New Roman"/>
          <w:color w:val="212121"/>
          <w:sz w:val="24"/>
          <w:szCs w:val="24"/>
        </w:rPr>
      </w:pPr>
      <w:r w:rsidRPr="000B2A70">
        <w:rPr>
          <w:rFonts w:eastAsia="Times New Roman"/>
          <w:color w:val="212121"/>
          <w:sz w:val="24"/>
          <w:szCs w:val="24"/>
        </w:rPr>
        <w:t>Damage to neck back spinal column </w:t>
      </w:r>
    </w:p>
    <w:p w14:paraId="666E8E4B" w14:textId="77777777" w:rsidR="000B2A70" w:rsidRDefault="000B2A70" w:rsidP="000B2A70">
      <w:pPr>
        <w:spacing w:after="0" w:line="240" w:lineRule="auto"/>
        <w:ind w:left="720"/>
        <w:rPr>
          <w:rFonts w:eastAsia="Times New Roman"/>
          <w:color w:val="212121"/>
          <w:sz w:val="24"/>
          <w:szCs w:val="24"/>
        </w:rPr>
      </w:pPr>
    </w:p>
    <w:p w14:paraId="7A13A973" w14:textId="0306A12E" w:rsidR="000B2A70" w:rsidRDefault="000B2A70" w:rsidP="000B2A70">
      <w:pPr>
        <w:spacing w:after="0" w:line="240" w:lineRule="auto"/>
        <w:rPr>
          <w:rFonts w:eastAsia="Times New Roman"/>
          <w:color w:val="212121"/>
          <w:sz w:val="24"/>
          <w:szCs w:val="24"/>
        </w:rPr>
      </w:pPr>
      <w:r>
        <w:rPr>
          <w:rFonts w:eastAsia="Times New Roman"/>
          <w:color w:val="212121"/>
          <w:sz w:val="24"/>
          <w:szCs w:val="24"/>
        </w:rPr>
        <w:t>Please do inform us of any medication you are taking and if you suffer from a condition that could affect your ability to abseil.</w:t>
      </w:r>
    </w:p>
    <w:p w14:paraId="07FF3A0B" w14:textId="3045F28E" w:rsidR="0007134C" w:rsidRDefault="000B2A70" w:rsidP="005964EF">
      <w:pPr>
        <w:spacing w:after="0" w:line="240" w:lineRule="auto"/>
        <w:rPr>
          <w:rFonts w:eastAsia="Times New Roman"/>
          <w:color w:val="212121"/>
          <w:sz w:val="24"/>
          <w:szCs w:val="24"/>
        </w:rPr>
      </w:pPr>
      <w:r>
        <w:rPr>
          <w:rFonts w:eastAsia="Times New Roman"/>
          <w:color w:val="212121"/>
          <w:sz w:val="24"/>
          <w:szCs w:val="24"/>
        </w:rPr>
        <w:lastRenderedPageBreak/>
        <w:t xml:space="preserve">Due to the nature of the building a certain level of mobility is required to access the descent platform.  If you do have any physical </w:t>
      </w:r>
      <w:r w:rsidR="005964EF">
        <w:rPr>
          <w:rFonts w:eastAsia="Times New Roman"/>
          <w:color w:val="212121"/>
          <w:sz w:val="24"/>
          <w:szCs w:val="24"/>
        </w:rPr>
        <w:t>disabilities,</w:t>
      </w:r>
      <w:r>
        <w:rPr>
          <w:rFonts w:eastAsia="Times New Roman"/>
          <w:color w:val="212121"/>
          <w:sz w:val="24"/>
          <w:szCs w:val="24"/>
        </w:rPr>
        <w:t xml:space="preserve"> please do let us know in advance of registering </w:t>
      </w:r>
      <w:r w:rsidR="005964EF">
        <w:rPr>
          <w:rFonts w:eastAsia="Times New Roman"/>
          <w:color w:val="212121"/>
          <w:sz w:val="24"/>
          <w:szCs w:val="24"/>
        </w:rPr>
        <w:t>for</w:t>
      </w:r>
      <w:r>
        <w:rPr>
          <w:rFonts w:eastAsia="Times New Roman"/>
          <w:color w:val="212121"/>
          <w:sz w:val="24"/>
          <w:szCs w:val="24"/>
        </w:rPr>
        <w:t xml:space="preserve"> us to best advise whether this event would be suitable for you.</w:t>
      </w:r>
    </w:p>
    <w:p w14:paraId="29D62A9F" w14:textId="77777777" w:rsidR="005964EF" w:rsidRPr="005964EF" w:rsidRDefault="005964EF" w:rsidP="005964EF">
      <w:pPr>
        <w:spacing w:after="0" w:line="240" w:lineRule="auto"/>
        <w:rPr>
          <w:rFonts w:eastAsia="Times New Roman"/>
          <w:color w:val="212121"/>
          <w:sz w:val="24"/>
          <w:szCs w:val="24"/>
        </w:rPr>
      </w:pPr>
    </w:p>
    <w:p w14:paraId="65626F24" w14:textId="77777777" w:rsidR="0007134C" w:rsidRPr="005012F1" w:rsidRDefault="0007134C" w:rsidP="0007134C">
      <w:pPr>
        <w:pStyle w:val="NormalWeb"/>
        <w:spacing w:before="0" w:beforeAutospacing="0" w:afterLines="60" w:after="144" w:afterAutospacing="0" w:line="300" w:lineRule="exact"/>
        <w:rPr>
          <w:rFonts w:asciiTheme="minorHAnsi" w:hAnsiTheme="minorHAnsi" w:cstheme="minorHAnsi"/>
          <w:b/>
          <w:bCs/>
        </w:rPr>
      </w:pPr>
      <w:r w:rsidRPr="005012F1">
        <w:rPr>
          <w:rFonts w:asciiTheme="minorHAnsi" w:hAnsiTheme="minorHAnsi" w:cstheme="minorHAnsi"/>
          <w:b/>
          <w:bCs/>
        </w:rPr>
        <w:t>Photography and filming</w:t>
      </w:r>
    </w:p>
    <w:p w14:paraId="0C4EAC4C" w14:textId="64B84A41" w:rsidR="0007134C" w:rsidRPr="005012F1" w:rsidRDefault="0007134C" w:rsidP="0007134C">
      <w:pPr>
        <w:pStyle w:val="NormalWeb"/>
        <w:shd w:val="clear" w:color="auto" w:fill="FFFFFF"/>
        <w:spacing w:before="0" w:beforeAutospacing="0" w:afterLines="60" w:after="144" w:afterAutospacing="0" w:line="300" w:lineRule="exact"/>
        <w:rPr>
          <w:rFonts w:asciiTheme="minorHAnsi" w:hAnsiTheme="minorHAnsi" w:cstheme="minorHAnsi"/>
          <w:bCs/>
        </w:rPr>
      </w:pPr>
      <w:r w:rsidRPr="005012F1">
        <w:rPr>
          <w:rFonts w:asciiTheme="minorHAnsi" w:hAnsiTheme="minorHAnsi" w:cstheme="minorHAnsi"/>
          <w:bCs/>
        </w:rPr>
        <w:t>By purchasing a ticket and attending an event you are agreeing to be included in photographs and film</w:t>
      </w:r>
      <w:r>
        <w:rPr>
          <w:rFonts w:asciiTheme="minorHAnsi" w:hAnsiTheme="minorHAnsi" w:cstheme="minorHAnsi"/>
          <w:bCs/>
        </w:rPr>
        <w:t xml:space="preserve">ing </w:t>
      </w:r>
      <w:r w:rsidRPr="005012F1">
        <w:rPr>
          <w:rFonts w:asciiTheme="minorHAnsi" w:hAnsiTheme="minorHAnsi" w:cstheme="minorHAnsi"/>
          <w:bCs/>
        </w:rPr>
        <w:t>of the event that may be used in future promotion or through internal and external communication channels. If you do not wish your images to be used in such a way please email</w:t>
      </w:r>
      <w:r w:rsidR="009E50B5">
        <w:rPr>
          <w:rFonts w:asciiTheme="minorHAnsi" w:hAnsiTheme="minorHAnsi" w:cstheme="minorHAnsi"/>
          <w:bCs/>
        </w:rPr>
        <w:t xml:space="preserve"> </w:t>
      </w:r>
      <w:hyperlink r:id="rId7" w:history="1">
        <w:r w:rsidR="009E50B5" w:rsidRPr="001946D9">
          <w:rPr>
            <w:rStyle w:val="Hyperlink"/>
            <w:rFonts w:asciiTheme="minorHAnsi" w:hAnsiTheme="minorHAnsi" w:cstheme="minorHAnsi"/>
            <w:bCs/>
          </w:rPr>
          <w:t>events@thelordmayorsappeal.org</w:t>
        </w:r>
      </w:hyperlink>
      <w:r w:rsidRPr="005012F1">
        <w:rPr>
          <w:rFonts w:asciiTheme="minorHAnsi" w:hAnsiTheme="minorHAnsi" w:cstheme="minorHAnsi"/>
          <w:bCs/>
        </w:rPr>
        <w:t xml:space="preserve"> before the event takes place.</w:t>
      </w:r>
    </w:p>
    <w:p w14:paraId="41348885" w14:textId="77777777" w:rsidR="0007134C" w:rsidRPr="005012F1" w:rsidRDefault="0007134C" w:rsidP="0007134C">
      <w:pPr>
        <w:pStyle w:val="NormalWeb"/>
        <w:spacing w:before="0" w:beforeAutospacing="0" w:afterLines="60" w:after="144" w:afterAutospacing="0" w:line="300" w:lineRule="exact"/>
        <w:rPr>
          <w:rFonts w:asciiTheme="minorHAnsi" w:hAnsiTheme="minorHAnsi" w:cstheme="minorHAnsi"/>
          <w:bCs/>
        </w:rPr>
      </w:pPr>
    </w:p>
    <w:p w14:paraId="176636E7" w14:textId="77777777" w:rsidR="0007134C" w:rsidRPr="005012F1" w:rsidRDefault="0007134C" w:rsidP="0007134C">
      <w:pPr>
        <w:pStyle w:val="NormalWeb"/>
        <w:spacing w:before="0" w:beforeAutospacing="0" w:afterLines="60" w:after="144" w:afterAutospacing="0" w:line="300" w:lineRule="exact"/>
        <w:rPr>
          <w:rFonts w:asciiTheme="minorHAnsi" w:hAnsiTheme="minorHAnsi" w:cstheme="minorHAnsi"/>
          <w:b/>
          <w:bCs/>
        </w:rPr>
      </w:pPr>
      <w:r w:rsidRPr="005012F1">
        <w:rPr>
          <w:rFonts w:asciiTheme="minorHAnsi" w:hAnsiTheme="minorHAnsi" w:cstheme="minorHAnsi"/>
          <w:b/>
          <w:bCs/>
        </w:rPr>
        <w:t>Personal data</w:t>
      </w:r>
    </w:p>
    <w:p w14:paraId="21371E71" w14:textId="0A75CD39" w:rsidR="0007134C" w:rsidRPr="005012F1" w:rsidRDefault="0007134C" w:rsidP="0007134C">
      <w:pPr>
        <w:pStyle w:val="NormalWeb"/>
        <w:spacing w:before="0" w:beforeAutospacing="0" w:afterLines="60" w:after="144" w:afterAutospacing="0" w:line="300" w:lineRule="exact"/>
        <w:rPr>
          <w:rFonts w:asciiTheme="minorHAnsi" w:hAnsiTheme="minorHAnsi" w:cstheme="minorHAnsi"/>
          <w:bCs/>
        </w:rPr>
      </w:pPr>
      <w:r w:rsidRPr="005012F1">
        <w:rPr>
          <w:rFonts w:asciiTheme="minorHAnsi" w:hAnsiTheme="minorHAnsi" w:cstheme="minorHAnsi"/>
          <w:bCs/>
        </w:rPr>
        <w:t>We will hold your personal information, and any information provided in relation to your guests, for administrative purposes relating to the booking. We will not use your personal data for any other purposes without your consent. Credit or debit card details are not stored and personal details will not be shared with third parties.</w:t>
      </w:r>
      <w:r w:rsidR="009E50B5">
        <w:rPr>
          <w:rFonts w:asciiTheme="minorHAnsi" w:hAnsiTheme="minorHAnsi" w:cstheme="minorHAnsi"/>
          <w:bCs/>
        </w:rPr>
        <w:t xml:space="preserve"> </w:t>
      </w:r>
      <w:r w:rsidRPr="005012F1">
        <w:rPr>
          <w:rFonts w:asciiTheme="minorHAnsi" w:hAnsiTheme="minorHAnsi" w:cstheme="minorHAnsi"/>
          <w:bCs/>
        </w:rPr>
        <w:t xml:space="preserve">View our Privacy Policy </w:t>
      </w:r>
      <w:hyperlink r:id="rId8" w:history="1">
        <w:r w:rsidRPr="00F31934">
          <w:rPr>
            <w:rStyle w:val="Hyperlink"/>
            <w:rFonts w:asciiTheme="minorHAnsi" w:hAnsiTheme="minorHAnsi" w:cstheme="minorHAnsi"/>
            <w:bCs/>
          </w:rPr>
          <w:t>here</w:t>
        </w:r>
      </w:hyperlink>
      <w:r w:rsidRPr="005012F1">
        <w:rPr>
          <w:rFonts w:asciiTheme="minorHAnsi" w:hAnsiTheme="minorHAnsi" w:cstheme="minorHAnsi"/>
          <w:bCs/>
        </w:rPr>
        <w:t>.</w:t>
      </w:r>
    </w:p>
    <w:bookmarkEnd w:id="0"/>
    <w:p w14:paraId="5073678B" w14:textId="77777777" w:rsidR="00034C63" w:rsidRDefault="00034C63"/>
    <w:sectPr w:rsidR="00034C63" w:rsidSect="00167BEA">
      <w:headerReference w:type="default" r:id="rId9"/>
      <w:footerReference w:type="default" r:id="rId10"/>
      <w:pgSz w:w="11906" w:h="16838" w:code="9"/>
      <w:pgMar w:top="1701" w:right="1134" w:bottom="964" w:left="992" w:header="284"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BA86F" w14:textId="77777777" w:rsidR="00750610" w:rsidRDefault="00750610">
      <w:pPr>
        <w:spacing w:after="0" w:line="240" w:lineRule="auto"/>
      </w:pPr>
      <w:r>
        <w:separator/>
      </w:r>
    </w:p>
  </w:endnote>
  <w:endnote w:type="continuationSeparator" w:id="0">
    <w:p w14:paraId="0DEBFC3E" w14:textId="77777777" w:rsidR="00750610" w:rsidRDefault="00750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ffra">
    <w:altName w:val="Trebuchet MS"/>
    <w:charset w:val="00"/>
    <w:family w:val="swiss"/>
    <w:pitch w:val="variable"/>
    <w:sig w:usb0="A00022EF" w:usb1="D000A05B" w:usb2="00000008" w:usb3="00000000" w:csb0="000000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58"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672"/>
      <w:gridCol w:w="206"/>
      <w:gridCol w:w="2123"/>
      <w:gridCol w:w="140"/>
      <w:gridCol w:w="284"/>
      <w:gridCol w:w="2133"/>
    </w:tblGrid>
    <w:tr w:rsidR="004469B9" w:rsidRPr="00427337" w14:paraId="24C8F9D5" w14:textId="77777777" w:rsidTr="00167BEA">
      <w:trPr>
        <w:trHeight w:val="195"/>
        <w:tblCellSpacing w:w="15" w:type="dxa"/>
      </w:trPr>
      <w:tc>
        <w:tcPr>
          <w:tcW w:w="2627" w:type="dxa"/>
          <w:shd w:val="clear" w:color="auto" w:fill="FFFFFF"/>
          <w:vAlign w:val="center"/>
          <w:hideMark/>
        </w:tcPr>
        <w:p w14:paraId="6D104DCB" w14:textId="77777777" w:rsidR="004469B9" w:rsidRPr="00427337" w:rsidRDefault="00000000" w:rsidP="004469B9">
          <w:pPr>
            <w:pStyle w:val="NormalWeb"/>
            <w:spacing w:before="0" w:beforeAutospacing="0" w:after="0" w:afterAutospacing="0"/>
            <w:jc w:val="center"/>
            <w:rPr>
              <w:rFonts w:asciiTheme="minorHAnsi" w:hAnsiTheme="minorHAnsi" w:cstheme="minorHAnsi"/>
              <w:color w:val="002060"/>
              <w:sz w:val="18"/>
              <w:szCs w:val="18"/>
              <w:bdr w:val="none" w:sz="0" w:space="0" w:color="auto" w:frame="1"/>
            </w:rPr>
          </w:pPr>
          <w:r w:rsidRPr="00427337">
            <w:rPr>
              <w:rFonts w:ascii="Effra" w:hAnsi="Effra"/>
              <w:color w:val="002060"/>
            </w:rPr>
            <w:t xml:space="preserve">                         </w:t>
          </w:r>
          <w:hyperlink r:id="rId1" w:tgtFrame="_blank" w:history="1">
            <w:r w:rsidRPr="00427337">
              <w:rPr>
                <w:rStyle w:val="Hyperlink"/>
                <w:rFonts w:asciiTheme="minorHAnsi" w:hAnsiTheme="minorHAnsi" w:cstheme="minorHAnsi"/>
                <w:b/>
                <w:bCs/>
                <w:color w:val="002060"/>
                <w:sz w:val="18"/>
                <w:szCs w:val="18"/>
                <w:bdr w:val="none" w:sz="0" w:space="0" w:color="auto" w:frame="1"/>
              </w:rPr>
              <w:t>TheLordMayorsAppeal.org</w:t>
            </w:r>
          </w:hyperlink>
          <w:r w:rsidRPr="00427337">
            <w:rPr>
              <w:rFonts w:asciiTheme="minorHAnsi" w:hAnsiTheme="minorHAnsi" w:cstheme="minorHAnsi"/>
              <w:color w:val="002060"/>
              <w:sz w:val="18"/>
              <w:szCs w:val="18"/>
              <w:bdr w:val="none" w:sz="0" w:space="0" w:color="auto" w:frame="1"/>
            </w:rPr>
            <w:br/>
          </w:r>
          <w:hyperlink r:id="rId2" w:tgtFrame="_blank" w:history="1">
            <w:r w:rsidRPr="00427337">
              <w:rPr>
                <w:rStyle w:val="Hyperlink"/>
                <w:rFonts w:asciiTheme="minorHAnsi" w:hAnsiTheme="minorHAnsi" w:cstheme="minorHAnsi"/>
                <w:color w:val="002060"/>
                <w:sz w:val="18"/>
                <w:szCs w:val="18"/>
                <w:bdr w:val="none" w:sz="0" w:space="0" w:color="auto" w:frame="1"/>
              </w:rPr>
              <w:t>info@TheLordMayorsAppeal.org</w:t>
            </w:r>
          </w:hyperlink>
          <w:r w:rsidRPr="00427337">
            <w:rPr>
              <w:rFonts w:asciiTheme="minorHAnsi" w:hAnsiTheme="minorHAnsi" w:cstheme="minorHAnsi"/>
              <w:color w:val="002060"/>
              <w:sz w:val="18"/>
              <w:szCs w:val="18"/>
              <w:bdr w:val="none" w:sz="0" w:space="0" w:color="auto" w:frame="1"/>
            </w:rPr>
            <w:br/>
            <w:t>020 7332 1582</w:t>
          </w:r>
        </w:p>
        <w:p w14:paraId="258557C3" w14:textId="77777777" w:rsidR="004469B9" w:rsidRPr="00427337" w:rsidRDefault="00000000" w:rsidP="004469B9">
          <w:pPr>
            <w:pStyle w:val="NormalWeb"/>
            <w:spacing w:before="0" w:beforeAutospacing="0" w:after="0" w:afterAutospacing="0"/>
            <w:jc w:val="center"/>
            <w:rPr>
              <w:rFonts w:asciiTheme="minorHAnsi" w:hAnsiTheme="minorHAnsi" w:cstheme="minorHAnsi"/>
              <w:color w:val="002060"/>
              <w:sz w:val="18"/>
              <w:szCs w:val="18"/>
            </w:rPr>
          </w:pPr>
          <w:r w:rsidRPr="00427337">
            <w:rPr>
              <w:rFonts w:asciiTheme="minorHAnsi" w:hAnsiTheme="minorHAnsi" w:cstheme="minorHAnsi"/>
              <w:color w:val="002060"/>
              <w:sz w:val="18"/>
              <w:szCs w:val="18"/>
            </w:rPr>
            <w:t>Registered Charity No: 1148976</w:t>
          </w:r>
        </w:p>
      </w:tc>
      <w:tc>
        <w:tcPr>
          <w:tcW w:w="176" w:type="dxa"/>
          <w:shd w:val="clear" w:color="auto" w:fill="FFFFFF"/>
          <w:vAlign w:val="center"/>
          <w:hideMark/>
        </w:tcPr>
        <w:p w14:paraId="0784A6CA" w14:textId="77777777" w:rsidR="004469B9" w:rsidRPr="00427337" w:rsidRDefault="00000000" w:rsidP="004469B9">
          <w:pPr>
            <w:pStyle w:val="NormalWeb"/>
            <w:spacing w:before="0" w:beforeAutospacing="0" w:after="0" w:afterAutospacing="0" w:line="195" w:lineRule="atLeast"/>
            <w:jc w:val="center"/>
            <w:rPr>
              <w:rFonts w:asciiTheme="minorHAnsi" w:hAnsiTheme="minorHAnsi" w:cstheme="minorHAnsi"/>
              <w:color w:val="002060"/>
              <w:sz w:val="18"/>
              <w:szCs w:val="18"/>
            </w:rPr>
          </w:pPr>
        </w:p>
      </w:tc>
      <w:tc>
        <w:tcPr>
          <w:tcW w:w="2093" w:type="dxa"/>
          <w:shd w:val="clear" w:color="auto" w:fill="FFFFFF"/>
          <w:vAlign w:val="center"/>
          <w:hideMark/>
        </w:tcPr>
        <w:p w14:paraId="06FF49C9" w14:textId="77777777" w:rsidR="004469B9" w:rsidRPr="00427337" w:rsidRDefault="00000000" w:rsidP="004469B9">
          <w:pPr>
            <w:pStyle w:val="NormalWeb"/>
            <w:spacing w:before="0" w:beforeAutospacing="0" w:after="0" w:afterAutospacing="0"/>
            <w:jc w:val="center"/>
            <w:rPr>
              <w:rFonts w:asciiTheme="minorHAnsi" w:hAnsiTheme="minorHAnsi" w:cstheme="minorHAnsi"/>
              <w:color w:val="002060"/>
              <w:sz w:val="18"/>
              <w:szCs w:val="18"/>
            </w:rPr>
          </w:pPr>
          <w:hyperlink r:id="rId3" w:tgtFrame="_blank" w:history="1">
            <w:r w:rsidRPr="00427337">
              <w:rPr>
                <w:rStyle w:val="Hyperlink"/>
                <w:rFonts w:asciiTheme="minorHAnsi" w:hAnsiTheme="minorHAnsi" w:cstheme="minorHAnsi"/>
                <w:color w:val="002060"/>
                <w:sz w:val="18"/>
                <w:szCs w:val="18"/>
                <w:bdr w:val="none" w:sz="0" w:space="0" w:color="auto" w:frame="1"/>
              </w:rPr>
              <w:t>The Lord Mayor’s Appeal</w:t>
            </w:r>
            <w:r w:rsidRPr="00427337">
              <w:rPr>
                <w:rFonts w:asciiTheme="minorHAnsi" w:hAnsiTheme="minorHAnsi" w:cstheme="minorHAnsi"/>
                <w:color w:val="002060"/>
                <w:sz w:val="18"/>
                <w:szCs w:val="18"/>
                <w:bdr w:val="none" w:sz="0" w:space="0" w:color="auto" w:frame="1"/>
              </w:rPr>
              <w:br/>
            </w:r>
            <w:r w:rsidRPr="00427337">
              <w:rPr>
                <w:rStyle w:val="Hyperlink"/>
                <w:rFonts w:asciiTheme="minorHAnsi" w:hAnsiTheme="minorHAnsi" w:cstheme="minorHAnsi"/>
                <w:color w:val="002060"/>
                <w:sz w:val="18"/>
                <w:szCs w:val="18"/>
                <w:bdr w:val="none" w:sz="0" w:space="0" w:color="auto" w:frame="1"/>
              </w:rPr>
              <w:t>The Mansion House</w:t>
            </w:r>
            <w:r w:rsidRPr="00427337">
              <w:rPr>
                <w:rFonts w:asciiTheme="minorHAnsi" w:hAnsiTheme="minorHAnsi" w:cstheme="minorHAnsi"/>
                <w:color w:val="002060"/>
                <w:sz w:val="18"/>
                <w:szCs w:val="18"/>
                <w:bdr w:val="none" w:sz="0" w:space="0" w:color="auto" w:frame="1"/>
              </w:rPr>
              <w:br/>
            </w:r>
            <w:r w:rsidRPr="00427337">
              <w:rPr>
                <w:rStyle w:val="Hyperlink"/>
                <w:rFonts w:asciiTheme="minorHAnsi" w:hAnsiTheme="minorHAnsi" w:cstheme="minorHAnsi"/>
                <w:color w:val="002060"/>
                <w:sz w:val="18"/>
                <w:szCs w:val="18"/>
                <w:bdr w:val="none" w:sz="0" w:space="0" w:color="auto" w:frame="1"/>
              </w:rPr>
              <w:t>London, EC4N 8BH</w:t>
            </w:r>
          </w:hyperlink>
        </w:p>
      </w:tc>
      <w:tc>
        <w:tcPr>
          <w:tcW w:w="110" w:type="dxa"/>
          <w:shd w:val="clear" w:color="auto" w:fill="FFFFFF"/>
          <w:vAlign w:val="center"/>
          <w:hideMark/>
        </w:tcPr>
        <w:p w14:paraId="0ABE528E" w14:textId="77777777" w:rsidR="004469B9" w:rsidRPr="00427337" w:rsidRDefault="00000000" w:rsidP="004469B9">
          <w:pPr>
            <w:pStyle w:val="NormalWeb"/>
            <w:spacing w:before="0" w:beforeAutospacing="0" w:after="0" w:afterAutospacing="0" w:line="195" w:lineRule="atLeast"/>
            <w:jc w:val="center"/>
            <w:rPr>
              <w:rFonts w:asciiTheme="minorHAnsi" w:hAnsiTheme="minorHAnsi" w:cstheme="minorHAnsi"/>
              <w:color w:val="002060"/>
              <w:sz w:val="18"/>
              <w:szCs w:val="18"/>
            </w:rPr>
          </w:pPr>
        </w:p>
      </w:tc>
      <w:tc>
        <w:tcPr>
          <w:tcW w:w="254" w:type="dxa"/>
          <w:shd w:val="clear" w:color="auto" w:fill="FFFFFF"/>
          <w:vAlign w:val="center"/>
          <w:hideMark/>
        </w:tcPr>
        <w:p w14:paraId="4271BD58" w14:textId="77777777" w:rsidR="004469B9" w:rsidRPr="00427337" w:rsidRDefault="00000000" w:rsidP="004469B9">
          <w:pPr>
            <w:pStyle w:val="NormalWeb"/>
            <w:spacing w:before="0" w:beforeAutospacing="0" w:after="0" w:afterAutospacing="0"/>
            <w:jc w:val="center"/>
            <w:rPr>
              <w:rFonts w:asciiTheme="minorHAnsi" w:hAnsiTheme="minorHAnsi" w:cstheme="minorHAnsi"/>
              <w:color w:val="002060"/>
              <w:sz w:val="18"/>
              <w:szCs w:val="18"/>
            </w:rPr>
          </w:pPr>
          <w:hyperlink r:id="rId4" w:tgtFrame="_blank" w:history="1">
            <w:r w:rsidRPr="00427337">
              <w:rPr>
                <w:rFonts w:asciiTheme="minorHAnsi" w:hAnsiTheme="minorHAnsi" w:cstheme="minorHAnsi"/>
                <w:noProof/>
                <w:color w:val="002060"/>
                <w:sz w:val="18"/>
                <w:szCs w:val="18"/>
              </w:rPr>
              <w:drawing>
                <wp:inline distT="0" distB="0" distL="0" distR="0" wp14:anchorId="5B540B6D" wp14:editId="42473EEC">
                  <wp:extent cx="123825" cy="1238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27337">
              <w:rPr>
                <w:rFonts w:asciiTheme="minorHAnsi" w:hAnsiTheme="minorHAnsi" w:cstheme="minorHAnsi"/>
                <w:color w:val="002060"/>
                <w:sz w:val="18"/>
                <w:szCs w:val="18"/>
                <w:bdr w:val="none" w:sz="0" w:space="0" w:color="auto" w:frame="1"/>
              </w:rPr>
              <w:br/>
            </w:r>
          </w:hyperlink>
          <w:r w:rsidRPr="00427337">
            <w:rPr>
              <w:rFonts w:asciiTheme="minorHAnsi" w:hAnsiTheme="minorHAnsi" w:cstheme="minorHAnsi"/>
              <w:noProof/>
              <w:color w:val="002060"/>
              <w:sz w:val="18"/>
              <w:szCs w:val="18"/>
            </w:rPr>
            <w:drawing>
              <wp:inline distT="0" distB="0" distL="0" distR="0" wp14:anchorId="4245B3E8" wp14:editId="0713B2C3">
                <wp:extent cx="123825" cy="123825"/>
                <wp:effectExtent l="0" t="0" r="9525" b="9525"/>
                <wp:docPr id="5" name="Picture 5">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27337">
            <w:rPr>
              <w:rFonts w:asciiTheme="minorHAnsi" w:hAnsiTheme="minorHAnsi" w:cstheme="minorHAnsi"/>
              <w:color w:val="002060"/>
              <w:sz w:val="18"/>
              <w:szCs w:val="18"/>
              <w:bdr w:val="none" w:sz="0" w:space="0" w:color="auto" w:frame="1"/>
            </w:rPr>
            <w:br/>
          </w:r>
          <w:r w:rsidRPr="00427337">
            <w:rPr>
              <w:rFonts w:asciiTheme="minorHAnsi" w:hAnsiTheme="minorHAnsi" w:cstheme="minorHAnsi"/>
              <w:noProof/>
              <w:color w:val="002060"/>
              <w:sz w:val="18"/>
              <w:szCs w:val="18"/>
            </w:rPr>
            <w:drawing>
              <wp:inline distT="0" distB="0" distL="0" distR="0" wp14:anchorId="19BD9066" wp14:editId="18595D51">
                <wp:extent cx="133350" cy="133350"/>
                <wp:effectExtent l="0" t="0" r="0" b="0"/>
                <wp:docPr id="7" name="Picture 7" descr="Image result for 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facebook logo"/>
                        <pic:cNvPicPr>
                          <a:picLocks noChangeAspect="1" noChangeArrowheads="1"/>
                        </pic:cNvPicPr>
                      </pic:nvPicPr>
                      <pic:blipFill>
                        <a:blip r:embed="rId8">
                          <a:duotone>
                            <a:prstClr val="black"/>
                            <a:schemeClr val="accent1">
                              <a:tint val="45000"/>
                              <a:satMod val="400000"/>
                            </a:schemeClr>
                          </a:duotone>
                          <a:extLst>
                            <a:ext uri="{BEBA8EAE-BF5A-486C-A8C5-ECC9F3942E4B}">
                              <a14:imgProps xmlns:a14="http://schemas.microsoft.com/office/drawing/2010/main">
                                <a14:imgLayer r:embed="rId9">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27337">
            <w:rPr>
              <w:rFonts w:asciiTheme="minorHAnsi" w:hAnsiTheme="minorHAnsi" w:cstheme="minorHAnsi"/>
              <w:noProof/>
              <w:color w:val="002060"/>
              <w:sz w:val="18"/>
              <w:szCs w:val="18"/>
            </w:rPr>
            <w:drawing>
              <wp:inline distT="0" distB="0" distL="0" distR="0" wp14:anchorId="375DB21C" wp14:editId="2086B32A">
                <wp:extent cx="123825" cy="123825"/>
                <wp:effectExtent l="0" t="0" r="9525" b="9525"/>
                <wp:docPr id="4" name="Picture 4">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2088" w:type="dxa"/>
          <w:shd w:val="clear" w:color="auto" w:fill="FFFFFF"/>
          <w:vAlign w:val="center"/>
          <w:hideMark/>
        </w:tcPr>
        <w:p w14:paraId="2079B5CF" w14:textId="77777777" w:rsidR="004469B9" w:rsidRPr="00427337" w:rsidRDefault="00000000" w:rsidP="004469B9">
          <w:pPr>
            <w:pStyle w:val="NormalWeb"/>
            <w:spacing w:before="0" w:beforeAutospacing="0" w:after="0" w:afterAutospacing="0"/>
            <w:jc w:val="center"/>
            <w:rPr>
              <w:rFonts w:asciiTheme="minorHAnsi" w:hAnsiTheme="minorHAnsi" w:cstheme="minorHAnsi"/>
              <w:color w:val="002060"/>
              <w:sz w:val="18"/>
              <w:szCs w:val="18"/>
            </w:rPr>
          </w:pPr>
          <w:hyperlink r:id="rId12" w:tgtFrame="_blank" w:history="1">
            <w:r w:rsidRPr="00427337">
              <w:rPr>
                <w:rStyle w:val="Hyperlink"/>
                <w:rFonts w:asciiTheme="minorHAnsi" w:hAnsiTheme="minorHAnsi" w:cstheme="minorHAnsi"/>
                <w:color w:val="002060"/>
                <w:sz w:val="18"/>
                <w:szCs w:val="18"/>
                <w:bdr w:val="none" w:sz="0" w:space="0" w:color="auto" w:frame="1"/>
              </w:rPr>
              <w:t>@LMAppeal</w:t>
            </w:r>
          </w:hyperlink>
        </w:p>
        <w:p w14:paraId="78407BB2" w14:textId="77777777" w:rsidR="004469B9" w:rsidRPr="00427337" w:rsidRDefault="00000000" w:rsidP="004469B9">
          <w:pPr>
            <w:pStyle w:val="NormalWeb"/>
            <w:spacing w:before="0" w:beforeAutospacing="0" w:after="0" w:afterAutospacing="0"/>
            <w:jc w:val="center"/>
            <w:rPr>
              <w:rFonts w:asciiTheme="minorHAnsi" w:hAnsiTheme="minorHAnsi" w:cstheme="minorHAnsi"/>
              <w:color w:val="002060"/>
              <w:sz w:val="18"/>
              <w:szCs w:val="18"/>
            </w:rPr>
          </w:pPr>
          <w:hyperlink r:id="rId13" w:tgtFrame="_blank" w:history="1">
            <w:r w:rsidRPr="00427337">
              <w:rPr>
                <w:rStyle w:val="Hyperlink"/>
                <w:rFonts w:asciiTheme="minorHAnsi" w:hAnsiTheme="minorHAnsi" w:cstheme="minorHAnsi"/>
                <w:color w:val="002060"/>
                <w:sz w:val="18"/>
                <w:szCs w:val="18"/>
                <w:bdr w:val="none" w:sz="0" w:space="0" w:color="auto" w:frame="1"/>
              </w:rPr>
              <w:t>The Lord Mayor’s Appeal</w:t>
            </w:r>
          </w:hyperlink>
        </w:p>
        <w:p w14:paraId="5CD65007" w14:textId="77777777" w:rsidR="004469B9" w:rsidRPr="00427337" w:rsidRDefault="00000000" w:rsidP="004469B9">
          <w:pPr>
            <w:pStyle w:val="NormalWeb"/>
            <w:spacing w:before="0" w:beforeAutospacing="0" w:after="0" w:afterAutospacing="0"/>
            <w:jc w:val="center"/>
            <w:rPr>
              <w:rFonts w:asciiTheme="minorHAnsi" w:hAnsiTheme="minorHAnsi" w:cstheme="minorHAnsi"/>
              <w:color w:val="002060"/>
              <w:sz w:val="18"/>
              <w:szCs w:val="18"/>
            </w:rPr>
          </w:pPr>
          <w:hyperlink r:id="rId14" w:history="1">
            <w:r w:rsidRPr="00427337">
              <w:rPr>
                <w:rStyle w:val="Hyperlink"/>
                <w:rFonts w:asciiTheme="minorHAnsi" w:hAnsiTheme="minorHAnsi" w:cstheme="minorHAnsi"/>
                <w:color w:val="002060"/>
                <w:sz w:val="18"/>
                <w:szCs w:val="18"/>
                <w:bdr w:val="none" w:sz="0" w:space="0" w:color="auto" w:frame="1"/>
              </w:rPr>
              <w:t>@lordmayorsappeal</w:t>
            </w:r>
          </w:hyperlink>
          <w:r w:rsidRPr="00427337">
            <w:rPr>
              <w:rFonts w:asciiTheme="minorHAnsi" w:hAnsiTheme="minorHAnsi" w:cstheme="minorHAnsi"/>
              <w:color w:val="002060"/>
              <w:sz w:val="18"/>
              <w:szCs w:val="18"/>
              <w:bdr w:val="none" w:sz="0" w:space="0" w:color="auto" w:frame="1"/>
            </w:rPr>
            <w:br/>
          </w:r>
          <w:hyperlink r:id="rId15" w:tgtFrame="_blank" w:history="1">
            <w:proofErr w:type="spellStart"/>
            <w:r w:rsidRPr="00427337">
              <w:rPr>
                <w:rStyle w:val="Hyperlink"/>
                <w:rFonts w:asciiTheme="minorHAnsi" w:hAnsiTheme="minorHAnsi" w:cstheme="minorHAnsi"/>
                <w:color w:val="002060"/>
                <w:sz w:val="18"/>
                <w:szCs w:val="18"/>
                <w:bdr w:val="none" w:sz="0" w:space="0" w:color="auto" w:frame="1"/>
              </w:rPr>
              <w:t>TheLordMayorsAppeal</w:t>
            </w:r>
            <w:proofErr w:type="spellEnd"/>
          </w:hyperlink>
        </w:p>
      </w:tc>
    </w:tr>
  </w:tbl>
  <w:p w14:paraId="4D251953" w14:textId="77777777" w:rsidR="002800A0" w:rsidRPr="00167BEA" w:rsidRDefault="00000000" w:rsidP="00167BEA">
    <w:pPr>
      <w:pStyle w:val="NormalWeb"/>
      <w:spacing w:before="0" w:beforeAutospacing="0" w:after="0" w:afterAutospacing="0"/>
      <w:ind w:right="-709"/>
      <w:jc w:val="both"/>
      <w:rPr>
        <w:rFonts w:ascii="Effra" w:hAnsi="Effra"/>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F6531" w14:textId="77777777" w:rsidR="00750610" w:rsidRDefault="00750610">
      <w:pPr>
        <w:spacing w:after="0" w:line="240" w:lineRule="auto"/>
      </w:pPr>
      <w:r>
        <w:separator/>
      </w:r>
    </w:p>
  </w:footnote>
  <w:footnote w:type="continuationSeparator" w:id="0">
    <w:p w14:paraId="3838EB13" w14:textId="77777777" w:rsidR="00750610" w:rsidRDefault="00750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9764" w14:textId="77777777" w:rsidR="002800A0" w:rsidRDefault="00000000" w:rsidP="000E45E6">
    <w:pPr>
      <w:pStyle w:val="Header"/>
      <w:ind w:left="-709" w:right="-1134"/>
    </w:pPr>
    <w:r>
      <w:rPr>
        <w:noProof/>
      </w:rPr>
      <w:drawing>
        <wp:inline distT="0" distB="0" distL="0" distR="0" wp14:anchorId="511304D7" wp14:editId="61AD95AD">
          <wp:extent cx="2764466" cy="624973"/>
          <wp:effectExtent l="0" t="0" r="0" b="381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ckup1.jpg"/>
                  <pic:cNvPicPr/>
                </pic:nvPicPr>
                <pic:blipFill>
                  <a:blip r:embed="rId1">
                    <a:extLst>
                      <a:ext uri="{28A0092B-C50C-407E-A947-70E740481C1C}">
                        <a14:useLocalDpi xmlns:a14="http://schemas.microsoft.com/office/drawing/2010/main" val="0"/>
                      </a:ext>
                    </a:extLst>
                  </a:blip>
                  <a:stretch>
                    <a:fillRect/>
                  </a:stretch>
                </pic:blipFill>
                <pic:spPr>
                  <a:xfrm>
                    <a:off x="0" y="0"/>
                    <a:ext cx="2834507" cy="6408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33CA3"/>
    <w:multiLevelType w:val="multilevel"/>
    <w:tmpl w:val="065C3B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F01357"/>
    <w:multiLevelType w:val="multilevel"/>
    <w:tmpl w:val="69DA4E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4178B3"/>
    <w:multiLevelType w:val="multilevel"/>
    <w:tmpl w:val="5D6695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CD1A05"/>
    <w:multiLevelType w:val="hybridMultilevel"/>
    <w:tmpl w:val="DEC00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DF1360"/>
    <w:multiLevelType w:val="hybridMultilevel"/>
    <w:tmpl w:val="DA0C9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8039362">
    <w:abstractNumId w:val="4"/>
  </w:num>
  <w:num w:numId="2" w16cid:durableId="1646620553">
    <w:abstractNumId w:val="3"/>
  </w:num>
  <w:num w:numId="3" w16cid:durableId="802115534">
    <w:abstractNumId w:val="0"/>
    <w:lvlOverride w:ilvl="0"/>
    <w:lvlOverride w:ilvl="1"/>
    <w:lvlOverride w:ilvl="2"/>
    <w:lvlOverride w:ilvl="3"/>
    <w:lvlOverride w:ilvl="4"/>
    <w:lvlOverride w:ilvl="5"/>
    <w:lvlOverride w:ilvl="6"/>
    <w:lvlOverride w:ilvl="7"/>
    <w:lvlOverride w:ilvl="8"/>
  </w:num>
  <w:num w:numId="4" w16cid:durableId="1207984857">
    <w:abstractNumId w:val="2"/>
    <w:lvlOverride w:ilvl="0"/>
    <w:lvlOverride w:ilvl="1"/>
    <w:lvlOverride w:ilvl="2"/>
    <w:lvlOverride w:ilvl="3"/>
    <w:lvlOverride w:ilvl="4"/>
    <w:lvlOverride w:ilvl="5"/>
    <w:lvlOverride w:ilvl="6"/>
    <w:lvlOverride w:ilvl="7"/>
    <w:lvlOverride w:ilvl="8"/>
  </w:num>
  <w:num w:numId="5" w16cid:durableId="106668875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4C"/>
    <w:rsid w:val="00034C63"/>
    <w:rsid w:val="0007134C"/>
    <w:rsid w:val="000B2A70"/>
    <w:rsid w:val="003F1563"/>
    <w:rsid w:val="005964EF"/>
    <w:rsid w:val="006C6B22"/>
    <w:rsid w:val="00750610"/>
    <w:rsid w:val="009E50B5"/>
    <w:rsid w:val="00A77957"/>
    <w:rsid w:val="00BA2B3E"/>
    <w:rsid w:val="00E75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56FCB"/>
  <w15:chartTrackingRefBased/>
  <w15:docId w15:val="{33006FC2-DF4F-4FB8-BB75-C3BBD698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34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134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713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34C"/>
  </w:style>
  <w:style w:type="character" w:styleId="Hyperlink">
    <w:name w:val="Hyperlink"/>
    <w:basedOn w:val="DefaultParagraphFont"/>
    <w:uiPriority w:val="99"/>
    <w:unhideWhenUsed/>
    <w:rsid w:val="0007134C"/>
    <w:rPr>
      <w:color w:val="0563C1" w:themeColor="hyperlink"/>
      <w:u w:val="single"/>
    </w:rPr>
  </w:style>
  <w:style w:type="paragraph" w:customStyle="1" w:styleId="text-align-center">
    <w:name w:val="text-align-center"/>
    <w:basedOn w:val="Normal"/>
    <w:rsid w:val="000713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9E5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559435">
      <w:bodyDiv w:val="1"/>
      <w:marLeft w:val="0"/>
      <w:marRight w:val="0"/>
      <w:marTop w:val="0"/>
      <w:marBottom w:val="0"/>
      <w:divBdr>
        <w:top w:val="none" w:sz="0" w:space="0" w:color="auto"/>
        <w:left w:val="none" w:sz="0" w:space="0" w:color="auto"/>
        <w:bottom w:val="none" w:sz="0" w:space="0" w:color="auto"/>
        <w:right w:val="none" w:sz="0" w:space="0" w:color="auto"/>
      </w:divBdr>
    </w:div>
    <w:div w:id="15844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lordmayorsappeal.org/privacy-and-cookies/" TargetMode="External"/><Relationship Id="rId3" Type="http://schemas.openxmlformats.org/officeDocument/2006/relationships/settings" Target="settings.xml"/><Relationship Id="rId7" Type="http://schemas.openxmlformats.org/officeDocument/2006/relationships/hyperlink" Target="mailto:events@thelordmayorsappeal.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linkedin.com/company/10496973/" TargetMode="External"/><Relationship Id="rId3" Type="http://schemas.openxmlformats.org/officeDocument/2006/relationships/hyperlink" Target="https://www.google.co.uk/maps/place/Mansion+House/@51.5130103,-0.091703,17z/data=!3m1!4b1!4m5!3m4!1s0x487603558309a0cb:0x1455ec86187a68cc!8m2!3d51.513007!4d-0.089509" TargetMode="External"/><Relationship Id="rId7" Type="http://schemas.openxmlformats.org/officeDocument/2006/relationships/image" Target="media/image3.png"/><Relationship Id="rId12" Type="http://schemas.openxmlformats.org/officeDocument/2006/relationships/hyperlink" Target="https://twitter.com/LMAppeal" TargetMode="External"/><Relationship Id="rId2" Type="http://schemas.openxmlformats.org/officeDocument/2006/relationships/hyperlink" Target="mailto:info@thelordmayorsappeal.org" TargetMode="External"/><Relationship Id="rId1" Type="http://schemas.openxmlformats.org/officeDocument/2006/relationships/hyperlink" Target="https://www.thelordmayorsappeal.org/" TargetMode="External"/><Relationship Id="rId6" Type="http://schemas.openxmlformats.org/officeDocument/2006/relationships/hyperlink" Target="https://www.linkedin.com/company/10496973" TargetMode="External"/><Relationship Id="rId11" Type="http://schemas.openxmlformats.org/officeDocument/2006/relationships/image" Target="media/image5.png"/><Relationship Id="rId5" Type="http://schemas.openxmlformats.org/officeDocument/2006/relationships/image" Target="media/image2.png"/><Relationship Id="rId15" Type="http://schemas.openxmlformats.org/officeDocument/2006/relationships/hyperlink" Target="https://www.instagram.com/thelordmayorsappeal/" TargetMode="External"/><Relationship Id="rId10" Type="http://schemas.openxmlformats.org/officeDocument/2006/relationships/hyperlink" Target="https://www.instagram.com/thelordmayorsappeal/" TargetMode="External"/><Relationship Id="rId4" Type="http://schemas.openxmlformats.org/officeDocument/2006/relationships/hyperlink" Target="https://twitter.com/LMAppeal" TargetMode="External"/><Relationship Id="rId9" Type="http://schemas.microsoft.com/office/2007/relationships/hdphoto" Target="media/hdphoto1.wdp"/><Relationship Id="rId14" Type="http://schemas.openxmlformats.org/officeDocument/2006/relationships/hyperlink" Target="https://www.facebook.com/LordMayorsAppe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Kazi</dc:creator>
  <cp:keywords/>
  <dc:description/>
  <cp:lastModifiedBy>Catalina Gonzalez-Hirst</cp:lastModifiedBy>
  <cp:revision>4</cp:revision>
  <dcterms:created xsi:type="dcterms:W3CDTF">2023-04-04T11:06:00Z</dcterms:created>
  <dcterms:modified xsi:type="dcterms:W3CDTF">2023-04-04T11:44:00Z</dcterms:modified>
</cp:coreProperties>
</file>